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1217" w14:textId="5C047EB4" w:rsidR="00B94F7F" w:rsidRDefault="004B1D13" w:rsidP="003A3383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  <w:t>NACRT</w:t>
      </w:r>
    </w:p>
    <w:p w14:paraId="337DABAA" w14:textId="5B279133" w:rsidR="001046B9" w:rsidRDefault="001046B9" w:rsidP="003A3383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ab/>
      </w:r>
      <w:r w:rsidR="006B2F91"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  <w:t xml:space="preserve">09.11.2022. </w:t>
      </w:r>
    </w:p>
    <w:p w14:paraId="1A89DA6F" w14:textId="77777777" w:rsidR="004B1D13" w:rsidRPr="006C13B5" w:rsidRDefault="004B1D13" w:rsidP="003A3383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en-GB"/>
        </w:rPr>
      </w:pPr>
    </w:p>
    <w:p w14:paraId="2FD294FC" w14:textId="0056F73B" w:rsidR="003A3383" w:rsidRPr="006C13B5" w:rsidRDefault="003A3383" w:rsidP="003A3383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en-GB"/>
        </w:rPr>
      </w:pPr>
    </w:p>
    <w:p w14:paraId="3CAA510D" w14:textId="3F01ACE7" w:rsidR="003A3383" w:rsidRPr="004B1D13" w:rsidRDefault="003A3383" w:rsidP="003A3383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B1D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 temelju članka 383. točke 4. vezano uz članak 191.a Kaznenog</w:t>
      </w:r>
      <w:r w:rsidR="00AE68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zakona (»Narodne novine«, br.</w:t>
      </w:r>
      <w:r w:rsidR="004B1D13" w:rsidRPr="004B1D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125/11, 144/12, 56/15, 61/15, 101/17, 118/18, 126/19, 84/21</w:t>
      </w:r>
      <w:r w:rsidRPr="004B1D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 ministar zdrav</w:t>
      </w:r>
      <w:r w:rsidR="004B1D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stva</w:t>
      </w:r>
      <w:r w:rsidRPr="004B1D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donosi</w:t>
      </w:r>
    </w:p>
    <w:p w14:paraId="174020F4" w14:textId="77777777" w:rsidR="007B1E64" w:rsidRPr="006C13B5" w:rsidRDefault="007B1E64" w:rsidP="007B1E64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en-GB"/>
        </w:rPr>
      </w:pPr>
      <w:r w:rsidRPr="006C13B5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en-GB"/>
        </w:rPr>
        <w:t>LISTU</w:t>
      </w:r>
    </w:p>
    <w:p w14:paraId="123D0025" w14:textId="77777777" w:rsidR="007B1E64" w:rsidRPr="006C13B5" w:rsidRDefault="007B1E64" w:rsidP="007B1E64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en-GB"/>
        </w:rPr>
      </w:pPr>
      <w:r w:rsidRPr="006C13B5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en-GB"/>
        </w:rPr>
        <w:t>TVARI ZABRANJENIH U SPORTU</w:t>
      </w:r>
    </w:p>
    <w:p w14:paraId="432304C6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I.</w:t>
      </w:r>
    </w:p>
    <w:p w14:paraId="317AF2A7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1. ANABOLIČKA SREDSTVA</w:t>
      </w:r>
    </w:p>
    <w:p w14:paraId="54BBB886" w14:textId="77777777" w:rsidR="00140198" w:rsidRPr="00140198" w:rsidRDefault="00140198" w:rsidP="00140198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1.1. ANABOLIČKI ANDROGENI STEROIDI (AAS)</w:t>
      </w:r>
    </w:p>
    <w:p w14:paraId="40A2CDF0" w14:textId="77777777" w:rsidR="00140198" w:rsidRPr="00140198" w:rsidRDefault="00140198" w:rsidP="00140198">
      <w:pPr>
        <w:spacing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a) Egzogeni* AAS, uključujući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002"/>
        <w:gridCol w:w="2616"/>
        <w:gridCol w:w="2644"/>
      </w:tblGrid>
      <w:tr w:rsidR="00140198" w:rsidRPr="00140198" w14:paraId="70C949D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C3412F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A88F7A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engleski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950845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6B2DCF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engleski</w:t>
            </w:r>
          </w:p>
        </w:tc>
      </w:tr>
      <w:tr w:rsidR="00140198" w:rsidRPr="00140198" w14:paraId="74E0D353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23CA9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1-androstendiol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2040A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1-androstenediol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5CFDE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5α-androst-1-en-3β,17β-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84E8B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5α-androst-1-ene-3β,17β-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</w:p>
        </w:tc>
      </w:tr>
      <w:tr w:rsidR="00140198" w:rsidRPr="00140198" w14:paraId="70F95DD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0181A5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1-androstendion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B7CAA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1-androstenedione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E57DE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5α-androst-1-en-3,17-dion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1B9A4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5α-androst-1-ene-3,17-dione</w:t>
            </w:r>
          </w:p>
        </w:tc>
      </w:tr>
      <w:tr w:rsidR="00140198" w:rsidRPr="00140198" w14:paraId="7DAD49D8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92041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bolandiol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B3609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bolandiol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8D34D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estr-4-en-3β,17β-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3191A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estr-4-ene-3β,17β-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</w:p>
        </w:tc>
      </w:tr>
      <w:tr w:rsidR="00140198" w:rsidRPr="00140198" w14:paraId="6C2C281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F6DAA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bolasteron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301EC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bolasterone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1887F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7α,17α-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dimetiltestosteron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25BF6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7α,17α-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dimethyltestosterone</w:t>
            </w:r>
            <w:proofErr w:type="spellEnd"/>
          </w:p>
        </w:tc>
      </w:tr>
      <w:tr w:rsidR="00140198" w:rsidRPr="00140198" w14:paraId="3C4DE97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0A95C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boldenon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20DFB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boldenone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33430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androsta-1,4-dien-3-on-17β-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9F2B5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androsta-1,4-dien-3-on-17β-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</w:tr>
      <w:tr w:rsidR="00140198" w:rsidRPr="00140198" w14:paraId="7C4198F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01693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boldion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52F5D8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boldione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2383A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androsta-1,4-dien-3,17-dion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7F147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androsta-1,4-diene-3,17-dione</w:t>
            </w:r>
          </w:p>
        </w:tc>
      </w:tr>
      <w:tr w:rsidR="00140198" w:rsidRPr="00140198" w14:paraId="72E7416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95ECE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danazol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AD79E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danazol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2BABF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[1,2]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oksazolo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[4',5':2,3]pregna-4-en-20-in-17α-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70793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[1,2]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oxazolo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[4',5':2,3]pregna-4-en-20-yn-17α-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140198" w:rsidRPr="00140198" w14:paraId="7BD483BD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C58B2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dehidroklormetiltestosteron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79070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dehydrochlormethyltestosterone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0E7A0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4-klor-17β-hidroksi-17α-metilandrosta-1,4-dien-3-on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6CD92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4-chloro-17β-hydroxy-17α-methylandrosta-1,4-dien-3-one</w:t>
            </w:r>
          </w:p>
        </w:tc>
      </w:tr>
      <w:tr w:rsidR="00140198" w:rsidRPr="00140198" w14:paraId="0B63053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CED52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dezoksimetiltestosteron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D538B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desoxymethyltestosterone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EE0A7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17α-metil-5α-androst-2-en-17β-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1366F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17α-methyl-5α-androst-2-en-17β-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</w:tr>
      <w:tr w:rsidR="00140198" w:rsidRPr="00140198" w14:paraId="14CEB0A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0CC4B9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drostanolon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7C278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drostanolone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048FA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(2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,5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)-17-hidroksi-2,10,13-trimetil-1,2,4,5,6,7,8,9,11,12,14,15,16,17-tetradekahidrociklopenta[a]fenantren-3-on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07C2F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(2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,5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)-17-hydroxy-2,10,13-trimethyl-1,2,4,5,6,7,8,9,11,12,14,15,16,17-tetradecahydrocyclopenta[a]phenanthren-3-one</w:t>
            </w:r>
          </w:p>
        </w:tc>
      </w:tr>
      <w:tr w:rsidR="00140198" w:rsidRPr="00140198" w14:paraId="62DCF39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5AEDD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epistan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63841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epistane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CFFDB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</w:t>
            </w:r>
            <w:r w:rsidRPr="00140198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α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metilepitiostanol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54428C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</w:t>
            </w:r>
            <w:r w:rsidRPr="00140198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α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methylepithiostanol</w:t>
            </w:r>
            <w:proofErr w:type="spellEnd"/>
          </w:p>
        </w:tc>
      </w:tr>
      <w:tr w:rsidR="00140198" w:rsidRPr="00140198" w14:paraId="679E09E8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7ADD5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etilestrenol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8B71B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ethylestrenol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9611B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19-norpregna-4-en-17α-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3133D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19-norpregna-4-en-17α-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</w:tr>
      <w:tr w:rsidR="00140198" w:rsidRPr="00140198" w14:paraId="476C58A6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EEE47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fluoksimesteron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BFAB9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fluoxymesterone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327354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9-fluor-11β,17β-dihidroksi-17-metilandrost-4-en-3-on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23286D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9-fluoro-11β,17β-dihydroxy-17-methylandrost-4-en-3-one</w:t>
            </w:r>
          </w:p>
        </w:tc>
      </w:tr>
      <w:tr w:rsidR="00140198" w:rsidRPr="00140198" w14:paraId="63A7035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91B10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formebolon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40E90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formebolone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39889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)-11,17-dihidroksi-10,13,17-trimetil-3-okso-7,8,9,11,12,14,15,16-oktahidro-6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-ciklopenta[a]fenantren-2-karbaldehid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38EB4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)-11,17-dihydroxy-10,13,17-trimethyl-3-oxo-7,8,9,11,12,14,15,16-octahydro-6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-cyclopenta[a]phenanthrene-2-carbaldehyde</w:t>
            </w:r>
          </w:p>
        </w:tc>
      </w:tr>
      <w:tr w:rsidR="00140198" w:rsidRPr="00140198" w14:paraId="777E4D9C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3921A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furazabol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CD3B8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furazabol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72139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17α-metil[1,2,5]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oksadiazolo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[3',4':2,3]-5α-androstan-17β-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668EB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[1,2,5]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oxadiazolo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[3',4':2,3]-5α-androstan-17β-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ol</w:t>
            </w:r>
            <w:proofErr w:type="spellEnd"/>
          </w:p>
        </w:tc>
      </w:tr>
      <w:tr w:rsidR="00140198" w:rsidRPr="00140198" w14:paraId="1EFCEFDD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7443E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gestrinon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5E7E1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gestrinone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180B8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13-etil-17α-hidroksi-18,19-dinorpregna-4,9,11-trien-20-in-3-on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7F055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13-ethyl-17α-hydroxy-18,19-dinorpregna-4,9,11-trien-20-yn-3-one</w:t>
            </w:r>
          </w:p>
        </w:tc>
      </w:tr>
      <w:tr w:rsidR="00140198" w:rsidRPr="00140198" w14:paraId="7E13FB59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8AC48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4-hidroksitestosteron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A267A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4-hydroxytestosterone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70429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4,17β-dihidroksiandrost-4-en-3-on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B8A16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4,17β-dihydroxyandrost-4-en-3-one</w:t>
            </w:r>
          </w:p>
        </w:tc>
      </w:tr>
      <w:tr w:rsidR="00140198" w:rsidRPr="00140198" w14:paraId="07E8D9E0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F9E81D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kalusteron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E8D0E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calusterone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A4058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7β,17α-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dimetiltestosteron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75591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7β,17α-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dimethyltestosterone</w:t>
            </w:r>
            <w:proofErr w:type="spellEnd"/>
          </w:p>
        </w:tc>
      </w:tr>
      <w:tr w:rsidR="00140198" w:rsidRPr="00140198" w14:paraId="361988DF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FB112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klostebol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CE20D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clostebol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CFCFB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4-klor-17β-hidroksiandrost-4-en-3-on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60B55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4-chloro-17β-hydroxyandrost-4-en-3-one</w:t>
            </w:r>
          </w:p>
        </w:tc>
      </w:tr>
      <w:tr w:rsidR="00140198" w:rsidRPr="00140198" w14:paraId="6C58BCF9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A4AAA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kvinbolon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349C9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quinbolone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69373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17β-hidroksi-5α-androst-1-en-3-on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77D5F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17β-hydroxy-5α-androst-1-en-3-one</w:t>
            </w:r>
          </w:p>
        </w:tc>
      </w:tr>
      <w:tr w:rsidR="00140198" w:rsidRPr="00140198" w14:paraId="2F6C518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3567E8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mestanolon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41452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mestanolone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05EA6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(5α,17β)-17-hidroksi-17-metilandrostan-3-on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FDCB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(5α,17β)-17-hydroxy-17-methylandrostan-3-one</w:t>
            </w:r>
          </w:p>
        </w:tc>
      </w:tr>
      <w:tr w:rsidR="00140198" w:rsidRPr="00140198" w14:paraId="0DE7A89F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80E09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mesterolon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34E94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mesterolone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E7371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1α-metil-17β-hidroksi-5α-androstan-3-on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3A555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1α-methyl-17β-hydroxy-5α-androstan-3-one</w:t>
            </w:r>
          </w:p>
        </w:tc>
      </w:tr>
      <w:tr w:rsidR="00140198" w:rsidRPr="00140198" w14:paraId="5C7388F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3C84F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metenolon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C61A8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metenolone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9F561B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(5α,17β)-17-hidroksi-1-methylandrost-1-en-3-one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B3C40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(5α,17β)-17-hidroxy-1-methylandrost-1-en-3-one</w:t>
            </w:r>
          </w:p>
        </w:tc>
      </w:tr>
      <w:tr w:rsidR="00140198" w:rsidRPr="00140198" w14:paraId="197B105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7598E4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metandienon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B4C00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methandienone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3835F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17β-hidroksi-17α-metilandrosta-1,4-dien-3-on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7A577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17β-hydroxy-17α-methylandrosta-1,4-dien-3-one</w:t>
            </w:r>
          </w:p>
        </w:tc>
      </w:tr>
      <w:tr w:rsidR="00140198" w:rsidRPr="00140198" w14:paraId="7D2B4A1C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2E500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metandriol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C079B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methandriol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09B67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)-10,13,17-trimetil-1,2,3,4,7,8,9,11,12,14,15,16-dodekahidrociklopenta[a]fenantren-3,17-diol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AA0FC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)-10,13,17-trimethyl-1,2,3,4,7,8,9,11,12,14,15,16-dodecahydrocyclopenta[a]phenanthrene-3,17-diol</w:t>
            </w:r>
          </w:p>
        </w:tc>
      </w:tr>
      <w:tr w:rsidR="00140198" w:rsidRPr="00140198" w14:paraId="6E8BB4C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C6FCB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metasteron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D9217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methasterone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E696A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17β-hidroksi-2α,17α-dimetil-5α-androstan-3-on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2F16D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17β-hydroxy-2α,17α-dimethyl-5α-androstan-3-one</w:t>
            </w:r>
          </w:p>
        </w:tc>
      </w:tr>
      <w:tr w:rsidR="00140198" w:rsidRPr="00140198" w14:paraId="301B5B3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A245F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metildienolon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63570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methyldienolone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0E346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17β-hidroksi-17α-metilestra-4,9-dien-3-on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FE4EA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17β-hydroxy-17α-methylestra-4,9-dien-3-one</w:t>
            </w:r>
          </w:p>
        </w:tc>
      </w:tr>
      <w:tr w:rsidR="00140198" w:rsidRPr="00140198" w14:paraId="64A6E834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486457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metilklostebol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229CF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val="en-GB" w:eastAsia="en-GB"/>
              </w:rPr>
              <w:t>methylclostebol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0ECDAA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4-klor-17α-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metiltestosteron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ili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br/>
              <w:t>4-klor-17α-metilandrost-4-en-17β-ol-3-on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98CABC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4-chloro-17α-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methyltestosterone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ili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br/>
              <w:t>4-chloro-17α-methylandrost-4-en-17β-ol-3-one</w:t>
            </w:r>
          </w:p>
        </w:tc>
      </w:tr>
      <w:tr w:rsidR="00140198" w:rsidRPr="00140198" w14:paraId="6552CD1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226F6D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metil-1-testosteron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D8A22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methyl-1-testosterone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D1520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17β-hidroksi-17α-metil-5α-androst-1-en-3-on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441E8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17β-hydroxy-17α-methyl-5α-androst-1-en-3-one</w:t>
            </w:r>
          </w:p>
        </w:tc>
      </w:tr>
      <w:tr w:rsidR="00140198" w:rsidRPr="00140198" w14:paraId="16F0751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4920AB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metilnortestosteron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B142B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methylnortestosterone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59C14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17β-hidroksi-17α-metilestr-4-en-3-on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585CE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17β-hydroxy-17α-methylestr-4-en-3-one</w:t>
            </w:r>
          </w:p>
        </w:tc>
      </w:tr>
      <w:tr w:rsidR="00140198" w:rsidRPr="00140198" w14:paraId="5B7D42C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C8BA2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9AA9B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methyltestosterone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6C82E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17β-hidroksi-17α-metilandrost-4-en-3-on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E6BA1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17β-hydroxy-17α-methylandrost-4-en-3-one</w:t>
            </w:r>
          </w:p>
        </w:tc>
      </w:tr>
      <w:tr w:rsidR="00140198" w:rsidRPr="00140198" w14:paraId="19DA9F19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78420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metribolon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metiltrienolon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8B0AE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metribolone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methyltrienolone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2DDE1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17β-hidroksi-17α-metilestra-4,9,11-trien-3-on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AEE02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17β-hydroxy-17α-methylestra-4,9,11-trien-3-one</w:t>
            </w:r>
          </w:p>
        </w:tc>
      </w:tr>
      <w:tr w:rsidR="00140198" w:rsidRPr="00140198" w14:paraId="390239AF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1654E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miboleron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C30A9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mibolerone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79137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(7α,17β)-17-hidroksi-7,17-dimetilestr-4-en-3-on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EBF42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(7α,17β)-17-hydroxy-7,17-dimethylestr-4-en-3-one</w:t>
            </w:r>
          </w:p>
        </w:tc>
      </w:tr>
      <w:tr w:rsidR="00140198" w:rsidRPr="00140198" w14:paraId="6C0C4238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6BCD4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nandrolon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AF33C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nandrolone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620CF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17β-hidroksiestra-4-en-3-on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9952D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17β-hydroxyestra-4-en-3-one</w:t>
            </w:r>
          </w:p>
        </w:tc>
      </w:tr>
      <w:tr w:rsidR="00140198" w:rsidRPr="00140198" w14:paraId="16E75B9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55540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19-norandrostendion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8684B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19-norandrostenedione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9E1BF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estr-4-en-3,17-dion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A401D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estr-4-ene-3,17-dione</w:t>
            </w:r>
          </w:p>
        </w:tc>
      </w:tr>
      <w:tr w:rsidR="00140198" w:rsidRPr="00140198" w14:paraId="6A83F52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B26CF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norboleton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C0A9B1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norboletone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ECA20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13-etil-17-hidroksi-18,19-dinorpregn-4-en-3-on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10331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13-ethyl-17-hydroxy-18,19-dinorpregn-4-en-3-one</w:t>
            </w:r>
          </w:p>
        </w:tc>
      </w:tr>
      <w:tr w:rsidR="00140198" w:rsidRPr="00140198" w14:paraId="4BCFCE8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61D60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norklostebol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5CAF1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norclostebol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B622C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4-klor-17β-hidroksiestr-4-en-3-on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611E2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4-chloro-17β-hydroxyestr-4-en-3-one</w:t>
            </w:r>
          </w:p>
        </w:tc>
      </w:tr>
      <w:tr w:rsidR="00140198" w:rsidRPr="00140198" w14:paraId="7124DE7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323E8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noretandrolon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8965B3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norethandrolone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3675F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17-etil-17β-hidroksiestr-4-en-3-on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3578F6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17-ethyl-17β-hydroxyestr-4-en-3-one</w:t>
            </w:r>
          </w:p>
        </w:tc>
      </w:tr>
      <w:tr w:rsidR="00140198" w:rsidRPr="00140198" w14:paraId="1E6A9FA6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76A39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oksabolon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6DB7B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oxabolone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2E7AC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4-hidroksi-19-nortestosteron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28986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4-hydroxy-19-nortestosterone</w:t>
            </w:r>
          </w:p>
        </w:tc>
      </w:tr>
      <w:tr w:rsidR="00140198" w:rsidRPr="00140198" w14:paraId="6872FB98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7B780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oksandrolon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B94EE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oxandrolone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214FF8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17β-hidroksi-17α-metil-2-oksa-5α-androstan-3-on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A9B07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17β-hydroxy-17α-methyl-2-oxa-5α-androstan-3-one</w:t>
            </w:r>
          </w:p>
        </w:tc>
      </w:tr>
      <w:tr w:rsidR="00140198" w:rsidRPr="00140198" w14:paraId="54D23100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2AD70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oksimesteron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87F51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oxymesterone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D2737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)-4,17-dihidroksi-10,13,17-trimetil-2,6,7,8,9,11,12,14,15,16-dekahidro-1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-ciklopenta[a]fenantren-3-on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2A526E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(8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,14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,17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)-4,17-dihydroxy-10,13,17-trimethyl-2,6,7,8,9,11,12,14,15,16-decahydro-1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-cyclopenta[a]phenanthren-3-one</w:t>
            </w:r>
          </w:p>
        </w:tc>
      </w:tr>
      <w:tr w:rsidR="00140198" w:rsidRPr="00140198" w14:paraId="24769C86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EAEB8F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oksimetolon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FFAF87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oxymetholone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1B603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17β-hidroksi-2-hidroksimetiliden-17α-metil-3-androstanon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4746D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17β-hydroxy-2-hydroxymethylidene-17α-methyl-3-androstanone</w:t>
            </w:r>
          </w:p>
        </w:tc>
      </w:tr>
      <w:tr w:rsidR="00140198" w:rsidRPr="00140198" w14:paraId="5C03087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5F8D6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prostanozol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C0A89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prostanozol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311AD8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17β-[(tetrahidropiran-2-il)oksi]-1’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-pirazolo[3,4:2,3]-5α-androstan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3A34A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17β-[(tetrahydropyran-2-yl)oxy]-1'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-pyrazolo[3,4:2,3]-5α-androstane</w:t>
            </w:r>
          </w:p>
        </w:tc>
      </w:tr>
      <w:tr w:rsidR="00140198" w:rsidRPr="00140198" w14:paraId="28E9455F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68AB9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stanozolol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8BFBC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stanozolol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46CA0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,3a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,3b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,5a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,10b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,12a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)-1,10a,12a-trimetil-1,2,3,3a,3b,4,5,5a,6,7,10,10a,10b,11,12,12a-heksadekahidrociklopenta[5,6]nafto[1,2-f]indazol-1-ol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C2169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,3a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,3b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,5a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,10b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,12a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)-1,10a,12a-trimethyl-1,2,3,3a,3b,4,5,5a,6,7,10,10a,10b,11,12,12a-hexadecahydrocyclopenta[5,6]naphtho[1,2-f]indazol-1-ol</w:t>
            </w:r>
          </w:p>
        </w:tc>
      </w:tr>
      <w:tr w:rsidR="00140198" w:rsidRPr="00140198" w14:paraId="337E62E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170EE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stenbolon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A4638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stenbolone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8B0C2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17β-hidroksi-2-metil-5α-androst-1-en-3-on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95F2E4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17β-hydroxy-2-methyl-5α-androst-1-en-3-one</w:t>
            </w:r>
          </w:p>
        </w:tc>
      </w:tr>
      <w:tr w:rsidR="00140198" w:rsidRPr="00140198" w14:paraId="454198B6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A447D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1-testosteron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644DA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1-testosterone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04F8D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17β-hidroksi-5α-androst-1-en-3-on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CBD1E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17β-hydroxy-5α-androst-1-en-3-one</w:t>
            </w:r>
          </w:p>
        </w:tc>
      </w:tr>
      <w:tr w:rsidR="00140198" w:rsidRPr="00140198" w14:paraId="5D531A3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08C64A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tetrahidrogestrinon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FCEDD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tetrahydrogestrinone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3C64C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17-hidroksi-18α-homo-19-nor-17α-pregna-4,9,11-trien-3-on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F2592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17-hydroxy-18α-homo-19-nor-17α-pregna-4,9,11-trien-3-one</w:t>
            </w:r>
          </w:p>
        </w:tc>
      </w:tr>
      <w:tr w:rsidR="00140198" w:rsidRPr="00140198" w14:paraId="4DD71B76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821F83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tibolon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A3CA07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tibolone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2E3BA9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7α-metil-17α-etinil-19-nor-δ-testosteron (7α-metil-17α-etinilestr-5(10)-en-17β-ol-3-on; 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metilnoretinodrel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79D46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7α-methyl-17α-ethynyl-19-nor-δ-testosterone (7α-methyl-17α-ethynylestr-5(10)-en-17β-ol-3-one; 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methylnoretynodrel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</w:tr>
      <w:tr w:rsidR="00140198" w:rsidRPr="00140198" w14:paraId="5DA931A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454AB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trenbolon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D5142C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trenbolone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17C7BE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17β-hidroksiestra-4,9,11-trien-3-on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AA270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17β-hydroxyestra-4,9,11-trien-3-one</w:t>
            </w:r>
          </w:p>
        </w:tc>
      </w:tr>
    </w:tbl>
    <w:p w14:paraId="3EE1E842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 ostale tvari slične kemijske strukture i/ili sličnog biološkog učinka.</w:t>
      </w:r>
    </w:p>
    <w:p w14:paraId="7B980A62" w14:textId="77777777" w:rsidR="00140198" w:rsidRPr="00140198" w:rsidRDefault="00140198" w:rsidP="00140198">
      <w:pPr>
        <w:spacing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b) Endogeni** AAS pri egzogenoj primjeni: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713"/>
        <w:gridCol w:w="2777"/>
        <w:gridCol w:w="2927"/>
      </w:tblGrid>
      <w:tr w:rsidR="00140198" w:rsidRPr="00140198" w14:paraId="361714FD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D34CB6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32A660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engleski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259CEB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01E0B9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engleski</w:t>
            </w:r>
          </w:p>
        </w:tc>
      </w:tr>
      <w:tr w:rsidR="00140198" w:rsidRPr="00140198" w14:paraId="26370B9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8D0A7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androstendiol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D69DC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androstenediol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6F46B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androst-5-en-3β,17β-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F7A9B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androst-5-ene-3β,17β-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</w:p>
        </w:tc>
      </w:tr>
      <w:tr w:rsidR="00140198" w:rsidRPr="00140198" w14:paraId="10D29EB3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C4F4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androstendion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DC1FC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androstenedione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5BB38C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androst-4-en-3,17-dion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7D37C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androst-4-ene-3,17-dione</w:t>
            </w:r>
          </w:p>
        </w:tc>
      </w:tr>
      <w:tr w:rsidR="00140198" w:rsidRPr="00140198" w14:paraId="7765741F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1EE9B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dihidrotestosteron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F9875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dihydrotestosterone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C92D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17β-hidroksi-5α-androstan-3-on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6DAEA9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17β-hydroxy-5α-androstan-3-one</w:t>
            </w:r>
          </w:p>
        </w:tc>
      </w:tr>
      <w:tr w:rsidR="00140198" w:rsidRPr="00140198" w14:paraId="069B975C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24B2F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prasteron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CF352C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prasterone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BB5EF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dehidroepiandrosteron,DHEA,3β-hidroksiandrost-5-en-17-on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8378FF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dehydroepiandrosterone,DHEA,3β-hydroxyandrost-5-en-17-one</w:t>
            </w:r>
          </w:p>
        </w:tc>
      </w:tr>
      <w:tr w:rsidR="00140198" w:rsidRPr="00140198" w14:paraId="4CD9A2F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A0A4B9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Testosteron i njegovi metaboliti i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izomeri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, uključujući, ali ne 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ograničavajući se na: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803797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 xml:space="preserve">Testosterone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their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metabolites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and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isomers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including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but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not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limited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to: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56886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5α-androstan-3α,17α-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5α-androstan-3α,17β-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5α-androstan-3β,17α-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5α-androstan-3β,17β-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androst-4-en-3α,17α-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androst-4-en-3α,17β-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androst-4-en-3β,17α-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; 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androst-4-en-3,11,17-trion; androst-5-en-3α,17α-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androst-5-en-3α,17β-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androst-5-en-3β,17α-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4-androstendiol (androst-4-en-3β,17β-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); 5-androstendion (androst-5-en-3,17-dion);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epidihidrotestosteron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epitestosteron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etiokolanolon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3α-hidroksi-5α-androstan-17-on; 3β-hidroksi-5α-androstan-17-on; 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hidroksi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-DHEA; 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hidroksi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-DHEA; 7-keto-DHEA; 19-norandrosteron; 19-noretiokolanolon.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BB41D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5α-androstan-3α,17α-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5α-androstan-3α,17β-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5α-androstan-3β,17α-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5α-androstan-3β,17β-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androst-4-en-3α,17α-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androst-4-en-3α,17β-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androst-4-en-3β,17α-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androst-4-ene-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3,11,17-trione; androst-5-en-3α,17α-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androst-5-en-3α,17β-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androst-5-en-3β,17α-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4-androstenediol (androst-4-en-3β,17β-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); 5-androstenedione (androst-5-ene-3,17-dione);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epi-dihydrotestosterone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epitestosterone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etiocholanolone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; 3α-hydroxy-5α-androstan-17-one; 3β-hydroxy-5α-androstan-17-one; 7α-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hydroxy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-DHEA; 7β-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hydroxy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-DHEA; 7-keto-DHEA; 19-norandrosterone; 19-noretiocholanolone</w:t>
            </w:r>
          </w:p>
        </w:tc>
      </w:tr>
    </w:tbl>
    <w:p w14:paraId="544D6047" w14:textId="77777777" w:rsidR="00140198" w:rsidRPr="00140198" w:rsidRDefault="00140198" w:rsidP="00140198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1.2. OSTALA ANABOLIČKA SREDSTVA</w:t>
      </w:r>
    </w:p>
    <w:p w14:paraId="37736460" w14:textId="77777777" w:rsidR="00140198" w:rsidRPr="00140198" w:rsidRDefault="00140198" w:rsidP="00140198">
      <w:pPr>
        <w:spacing w:after="0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uključujući, ali ne ograničavajući se na:</w:t>
      </w:r>
    </w:p>
    <w:p w14:paraId="60DE95E2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Klenbuterol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osilodrostat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raktopamin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selektivne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modulatore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androgenskih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receptora [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SARMs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andarin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, LGD-4033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ligandrol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enobosarm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ostarin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RAD140, S-23 i YK-11],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zeranol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zilpaterol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.</w:t>
      </w:r>
    </w:p>
    <w:p w14:paraId="5628E53A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* egzogeni se odnosi na tvari koje tijelo prirodno ne može proizvesti</w:t>
      </w:r>
    </w:p>
    <w:p w14:paraId="79EED203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** endogeni se odnosi na tvari koje tijelo može prirodno proizvesti</w:t>
      </w:r>
    </w:p>
    <w:p w14:paraId="59FBA52A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2. PEPTIDNI HORMONI, ČIMBENICI RASTA I SLIČNE TVARI</w:t>
      </w:r>
    </w:p>
    <w:p w14:paraId="25FC21A3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1.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Eritropoetini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tvari koje utječu na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eritropoezu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, uključujući, ali ne ograničavajući se na: [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eritropoetin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(EPO),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darbepoetin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dEPO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metoksi-polietilen-glikol-epoetin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beta (CERA), CNTO 530,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peginesatid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hematid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)]; stabilizatori čimbenika induciranih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hipoksijom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(HIF)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daprodustat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(GSK1278863); IOX2; kobalt;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ksenon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molidustat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(BAY 85-3934);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roksadustat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(FG-4592);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vadadustat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(AKB-6548)); GATA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inhibitori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(npr. K-11706);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inhibitori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signala transformirajućeg čimbenika rasta beta (TGF-β)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luspatercept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sotatercept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agonisti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nespecifičnih receptora cijeljenja tkiva (npr. EPO bez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sijalinske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kiseline;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karbamilirani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EPO (CEPO));</w:t>
      </w:r>
    </w:p>
    <w:p w14:paraId="54A33AD6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2.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Korionski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gonadotropin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(CG),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luteinizirajući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hormon (LH) i čimbenici koji djeluju na njihovo otpuštanje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buserelin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deslorelin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gonadorelin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goserelin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leuprorelin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nafarelin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triptorelin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</w:t>
      </w:r>
    </w:p>
    <w:p w14:paraId="15150EAB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3.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Kortikotropini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čimbenici koji djeluju na njihovo otpuštanje, 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kortikorelin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;</w:t>
      </w:r>
    </w:p>
    <w:p w14:paraId="63E07150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4. Hormon rasta (GH), njegovi fragmenti i čimbenici koji djeluju na njegovo otpuštanje, uključujući, ali ne ograničavajući se na: fragmente hormona rasta, (npr. AOD-9604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hGH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176-191);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analoge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hormona rasta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lonapegsomatropin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somapacitan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somatrogon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hormon koji oslobađa hormon rasta (GHRH) i njegove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analoge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npr. CJC-1293, CJC-1295,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sermorelin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tesamorelin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;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sekretagoge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hormona rasta (GHS), 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lenomorelin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grelin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 i tvari koje ih oponašaju, 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anamorelin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ipamorelin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macimorelin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tabimorelin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; peptide koji djeluju na otpuštanje hormona rasta (GHRP), [npr.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aleksamorelin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, GHRP-1, GHRP-2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pralmorelin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GHRP-3, GHRP-4, GHRP-5, GHRP-6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eksamorelin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heksarelin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)]</w:t>
      </w:r>
    </w:p>
    <w:p w14:paraId="3467F6EF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lastRenderedPageBreak/>
        <w:t xml:space="preserve">5. </w:t>
      </w:r>
      <w:r w:rsidRPr="00140198">
        <w:rPr>
          <w:rFonts w:ascii="Minion Pro" w:eastAsia="Times New Roman" w:hAnsi="Minion Pro" w:cs="Calibri" w:hint="eastAsia"/>
          <w:color w:val="000000"/>
          <w:sz w:val="24"/>
          <w:szCs w:val="24"/>
          <w:lang w:eastAsia="en-GB"/>
        </w:rPr>
        <w:t>Č</w:t>
      </w: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imbenici rasta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modulatori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r w:rsidRPr="00140198">
        <w:rPr>
          <w:rFonts w:ascii="Minion Pro" w:eastAsia="Times New Roman" w:hAnsi="Minion Pro" w:cs="Calibri" w:hint="eastAsia"/>
          <w:color w:val="000000"/>
          <w:sz w:val="24"/>
          <w:szCs w:val="24"/>
          <w:lang w:eastAsia="en-GB"/>
        </w:rPr>
        <w:t>č</w:t>
      </w: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imbenika rasta, uključujući, ali ne ograničavajući se na: inzulinu sličan čimbenik rasta-1 (IGF-1), čimbenike rasta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fibroblasta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FGFs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hepatocitni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čimbenik rasta (HGF), mehaničke čimbenike rasta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MGFs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trombocitne čimbenike rasta (PDGF), vaskularne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endotelne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čimbenike rasta (VEGF) kao i bilo koje druge čimbenike rasta koji utječu na sintezu/razlaganje proteina mišića, tetiva ili ligamenata, vaskularizaciju, korištenje energije, regenerativni kapacitet ili promjenu tipa vlakana; druge tvari sa sličnom kemijskom strukturom i/ili sličnim biološkim učinkom.</w:t>
      </w:r>
    </w:p>
    <w:p w14:paraId="137905BE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3. BETA-2-AGONISTI</w:t>
      </w:r>
    </w:p>
    <w:p w14:paraId="24DE187A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Svi beta-2-agonisti, uključujući njihova oba optička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izomera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(npr. d- i l-) ako postoje,  uključujući, ali ne ograničavajući se na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arformoterol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fenoterol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formoterol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higenamin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indakaterol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levosalbutamol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olodaterol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prokaterol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reproterol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salbutamol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salmeterol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terbutalin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tretokvinol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trimetokvinol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obuterol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vilanterol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.</w:t>
      </w:r>
    </w:p>
    <w:p w14:paraId="775DBA9D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4. HORMONI I MODULATORI METABOLIZMA</w:t>
      </w:r>
    </w:p>
    <w:p w14:paraId="61CCFF03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1.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Inhibitori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aromataze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uključujući, ali ne ograničavajući se na: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aminoglutetimid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anastrozol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, androsta-1,4,6-trien-3,17-dion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androstatriendion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), androsta-3,5-dien-7,17-dion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arimistan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4-androsten-3,6,17-trion (6-OXO), 2-androstenol (5α-androst-2-en-17-ol), 2-androstenon (5α-androst-2-en-17-on), 3-androstenol (5α-androst-3-en-17-ol), 3-androstenon (5α-androst-3-en-17-on),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eksemestan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formestan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letrozol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testolakton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.</w:t>
      </w:r>
    </w:p>
    <w:p w14:paraId="105FF82D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2. Selektivni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modulatori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estrogenskih receptora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SERMs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 uključujući, ali ne ograničavajući se na: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bazedoksifen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ospemifen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raloksifen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tamoksifen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toremifen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.</w:t>
      </w:r>
    </w:p>
    <w:p w14:paraId="4CC080E8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3. Druge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antiestrogene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tvari uključujući, ali ne ograničavajući se na: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klomifen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ciklofenil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fulvestrant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.</w:t>
      </w:r>
    </w:p>
    <w:p w14:paraId="101E24B8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4. Tvari koje modificiraju jednu ili više funkcija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uključujući, ali ne ograničavajući se na: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agoniste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aktivinskog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receptora IIB kao što su lažni receptori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aktivina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(npr. ACE-031),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aktivin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A-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neutralizirajuća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protutijela,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inhibitore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kao što su protutijela koja neutraliziraju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ili njegove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prekursore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miostatin-neutralizirajuća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protutijela) [npr.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apitegromab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domagrozumab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landogrozumab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stamulumab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],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-vezujuće proteine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folistatin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propeptid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tvari koje smanjuju ili sprječavaju ekspresiju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miostatina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protutijela na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anti-aktivin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receptor IIB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bimagrumab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).</w:t>
      </w:r>
    </w:p>
    <w:p w14:paraId="6F73518D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5.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Modulatori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metabolizma:</w:t>
      </w:r>
    </w:p>
    <w:p w14:paraId="360C7C98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a) aktivatori AMP-om aktivirane protein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kinaze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(AMPK), npr. AICAR, SR9009;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agonisti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receptora aktivacije proliferacije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peroksisoma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delta (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PPARδ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), npr. 2-(2-metil-4-((4-metil-2-(4-(trifluorometil)fenil)tiazol-5-il)metiltio)fenoksi)octena kiselina (GW1516, GW501516)</w:t>
      </w:r>
    </w:p>
    <w:p w14:paraId="18149C20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b) inzulini i tvari koje ih oponašaju</w:t>
      </w:r>
    </w:p>
    <w:p w14:paraId="69B64759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c)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meldonij</w:t>
      </w:r>
      <w:proofErr w:type="spellEnd"/>
    </w:p>
    <w:p w14:paraId="10DC055D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d)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trimetazidin</w:t>
      </w:r>
      <w:proofErr w:type="spellEnd"/>
    </w:p>
    <w:p w14:paraId="63C68711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lastRenderedPageBreak/>
        <w:t>5. DIURETICI I OSTALA MASKIRNA SREDSTVA</w:t>
      </w:r>
    </w:p>
    <w:p w14:paraId="52387F8D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Diuretici,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dezmopresin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plazma-ekspanderi: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glicerol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albumin,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dekstran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hidroksietil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-škrob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manitol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probenecid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i/ili druge tvari sa sličnim biološkim učinkom.</w:t>
      </w:r>
    </w:p>
    <w:p w14:paraId="5C821F09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Svi diuretici i maskirna sredstva su zabranjeni, uključujući sve optičke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izomere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npr. </w:t>
      </w:r>
      <w:r w:rsidRPr="00140198">
        <w:rPr>
          <w:rFonts w:ascii="Minion Pro" w:eastAsia="Times New Roman" w:hAnsi="Minion Pro" w:cs="Calibri"/>
          <w:i/>
          <w:iCs/>
          <w:color w:val="000000"/>
          <w:sz w:val="24"/>
          <w:szCs w:val="24"/>
          <w:lang w:eastAsia="en-GB"/>
        </w:rPr>
        <w:t>d</w:t>
      </w: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- i </w:t>
      </w:r>
      <w:r w:rsidRPr="00140198">
        <w:rPr>
          <w:rFonts w:ascii="Minion Pro" w:eastAsia="Times New Roman" w:hAnsi="Minion Pro" w:cs="Calibri"/>
          <w:i/>
          <w:iCs/>
          <w:color w:val="000000"/>
          <w:sz w:val="24"/>
          <w:szCs w:val="24"/>
          <w:lang w:eastAsia="en-GB"/>
        </w:rPr>
        <w:t>l</w:t>
      </w: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-, gdje je to primjenjivo.</w:t>
      </w:r>
    </w:p>
    <w:p w14:paraId="06ED7BCF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Uključujući, ali ne ograničavajući se na: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acetazolamid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amilorid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bumetanid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kanrenon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klortalidon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etakrinsku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kiselinu,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furosemid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indapamid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metolazon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spironolakton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tiazide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bendroflumetiazid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klorotiazid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hidroklorotiazid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),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torasemid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triamteren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i ostale tvari slične kemijske strukture i/ili biološkog učinka (osim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drosperinona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pamabroma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brinzolamida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dorzolamida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za lokalnu primjenu).</w:t>
      </w:r>
    </w:p>
    <w:p w14:paraId="5FB35803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</w:p>
    <w:p w14:paraId="7E44648C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6. STIMULANSI</w:t>
      </w:r>
    </w:p>
    <w:p w14:paraId="20D2398F" w14:textId="77777777" w:rsidR="00140198" w:rsidRPr="00140198" w:rsidRDefault="00140198" w:rsidP="00140198">
      <w:pPr>
        <w:spacing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a. nespecificirani stimulansi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467"/>
        <w:gridCol w:w="3019"/>
        <w:gridCol w:w="3179"/>
      </w:tblGrid>
      <w:tr w:rsidR="00140198" w:rsidRPr="00140198" w14:paraId="5459E4A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F6EF9A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52B9D2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engleski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AF5CB7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84D7DD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engleski</w:t>
            </w:r>
          </w:p>
        </w:tc>
      </w:tr>
      <w:tr w:rsidR="00140198" w:rsidRPr="00140198" w14:paraId="62E11FA2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A6547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adrafinil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303BCC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adrafinil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6E5D8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)-2-benzhidrilsulfiniletanhidroksamska kiselina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06330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)-2-benzhydrylsulfinylethanehydroxamic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acid</w:t>
            </w:r>
            <w:proofErr w:type="spellEnd"/>
          </w:p>
        </w:tc>
      </w:tr>
      <w:tr w:rsidR="00140198" w:rsidRPr="00140198" w14:paraId="4063D319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87869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amifenazol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743D2B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amiphenazole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FF740E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5-fenil-1,3-tiazol-2,4-diamin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B81749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5-phenyl-1,3-thiazole-2,4-diamine</w:t>
            </w:r>
          </w:p>
        </w:tc>
      </w:tr>
      <w:tr w:rsidR="00140198" w:rsidRPr="00140198" w14:paraId="005B52B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0A6500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benfluoreks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59169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benfluorex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C4E7A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)-2-({1-[3-(trifluormetil)fenil]propan-2-yl}amino)etil-benzoat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F836C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)-2-({1-[3-(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trifluoromethyl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]propan-2-yl}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benzoate</w:t>
            </w:r>
            <w:proofErr w:type="spellEnd"/>
          </w:p>
        </w:tc>
      </w:tr>
      <w:tr w:rsidR="00140198" w:rsidRPr="00140198" w14:paraId="53CBD02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80A36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bromantan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408678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bromantane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77889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-(4-bromfenil)adamantan-2-amin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C0FD8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-(4-bromophenyl)adamantan-2-amine</w:t>
            </w:r>
          </w:p>
        </w:tc>
      </w:tr>
      <w:tr w:rsidR="00140198" w:rsidRPr="00140198" w14:paraId="053852B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CFC6DE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fenfluramin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10668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fenfluramine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F39D9F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-etil-1-[3-(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trifluormetil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]propan-2-amin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6C279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-ethyl-1-[3-(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trifluoromethyl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]propan-2-amine</w:t>
            </w:r>
          </w:p>
        </w:tc>
      </w:tr>
      <w:tr w:rsidR="00140198" w:rsidRPr="00140198" w14:paraId="62E489C3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CC9A4B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fenilpiracetam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karfedon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EC1252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phenylpiracetam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carphedon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2BBEC4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)-2-(2-okso-4-fenilpirolidin-1-il)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acetamid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63BA0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)-2-(2-oxo-4-phenylpyrrolidin-1-yl)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acetamide</w:t>
            </w:r>
            <w:proofErr w:type="spellEnd"/>
          </w:p>
        </w:tc>
      </w:tr>
      <w:tr w:rsidR="00140198" w:rsidRPr="00140198" w14:paraId="72D66BE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85FB4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furfenoreks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305627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furfenorex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9ED4A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-(furan-2-ilmetil)-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-metil-1-fenilpropan-2-amin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850122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-(furan-2-ylmethyl)-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-methyl-1-phenylpropan-2-amine</w:t>
            </w:r>
          </w:p>
        </w:tc>
      </w:tr>
      <w:tr w:rsidR="00140198" w:rsidRPr="00140198" w14:paraId="2AFEA7DD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6F6DDD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klobenzoreks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A9D91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clobenzorex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FB6DC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(+)-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-(2-klorbenzil)-1-fenilpropan-2-amin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DB02EC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(+)-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-(2-chlorobenzyl)-1-phenylpropan-2-amine</w:t>
            </w:r>
          </w:p>
        </w:tc>
      </w:tr>
      <w:tr w:rsidR="00140198" w:rsidRPr="00140198" w14:paraId="7BE90D1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67A858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kropropamid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61676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cropropamide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C7DE3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E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dimetilamino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)-1-oksobutan-2-il)-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-propilbut-2-enamid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2A3AB2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E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dimethylamino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)-1-oxobutan-2-yl)-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-propylbut-2-enamide</w:t>
            </w:r>
          </w:p>
        </w:tc>
      </w:tr>
      <w:tr w:rsidR="00140198" w:rsidRPr="00140198" w14:paraId="5262CBB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6A73D9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krotetamid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F2796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crotetamide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297E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E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dimetilamino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)-1-oksobutan-2-il)-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-etilbut-2-enamid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DE334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E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dimethylamino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)-1-oxobutan-2-yl)-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-ethylbut-2-enamide</w:t>
            </w:r>
          </w:p>
        </w:tc>
      </w:tr>
      <w:tr w:rsidR="00140198" w:rsidRPr="00140198" w14:paraId="52F9A16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2E14E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mefentermin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9E4D19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mephentermine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A484D8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,2-dimetil-1-fenilpropan-2-amin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D2906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,2-dimethyl-1-phenylpropan-2-amine</w:t>
            </w:r>
          </w:p>
        </w:tc>
      </w:tr>
      <w:tr w:rsidR="00140198" w:rsidRPr="00140198" w14:paraId="1B5BC09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B1767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modafinil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C1A4D6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modafinil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8176B2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(±)-2-(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benzhidrilsulfinil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acetamid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7602F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(±)-2-(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benzhydrylsulfinyl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acetamide</w:t>
            </w:r>
            <w:proofErr w:type="spellEnd"/>
          </w:p>
        </w:tc>
      </w:tr>
      <w:tr w:rsidR="00140198" w:rsidRPr="00140198" w14:paraId="6693AC9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9F8A0C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norfenfluramin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23BA03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norfenfluramine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7D6BB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1-[3-(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Trifluormetil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]propan-2-amin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9A253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1-[3-(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Trifluoromethyl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]propan-2-amine</w:t>
            </w:r>
          </w:p>
        </w:tc>
      </w:tr>
      <w:tr w:rsidR="00140198" w:rsidRPr="00140198" w14:paraId="03B88D1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50FA5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prenilamin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A1B60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prenylamine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CFED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-(1-metil-2-feniletil)-3,3-difenilpropan-1-amin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8CE770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-(1-methyl-2-phenylethyl)-3,3-diphenylpropan-1-amine</w:t>
            </w:r>
          </w:p>
        </w:tc>
      </w:tr>
      <w:tr w:rsidR="00140198" w:rsidRPr="00140198" w14:paraId="28589CE3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A09DE3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prolintan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79E873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prolintane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B5713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1-(1-benzilbutil)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pirolidin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C6167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1-(1-benzylbutyl)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pyrrolidine</w:t>
            </w:r>
            <w:proofErr w:type="spellEnd"/>
          </w:p>
        </w:tc>
      </w:tr>
    </w:tbl>
    <w:p w14:paraId="6A877938" w14:textId="77777777" w:rsidR="00140198" w:rsidRPr="00140198" w:rsidRDefault="00140198" w:rsidP="00140198">
      <w:pPr>
        <w:spacing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b. specificirani stimulansi: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055"/>
        <w:gridCol w:w="2389"/>
        <w:gridCol w:w="2802"/>
      </w:tblGrid>
      <w:tr w:rsidR="00140198" w:rsidRPr="00140198" w14:paraId="5A58B08C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A42417E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D76B0C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Tvar, engleski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3270E6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hrvatski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21CA3E" w14:textId="77777777" w:rsidR="00140198" w:rsidRPr="00140198" w:rsidRDefault="00140198" w:rsidP="0014019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Opis/kemijsko ime, engleski</w:t>
            </w:r>
          </w:p>
        </w:tc>
      </w:tr>
      <w:tr w:rsidR="00140198" w:rsidRPr="00140198" w14:paraId="3A59782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79C6C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adrenalin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epinefrin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CC551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adrenaline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epinephrine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E8B95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)-4-(1-hidroksi-2-(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metilamin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)etil)benzen-1,2-diol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1BB0C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)-4-(1-hydroxy-2-(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)benzene-1,2-diol</w:t>
            </w:r>
          </w:p>
        </w:tc>
      </w:tr>
      <w:tr w:rsidR="00140198" w:rsidRPr="00140198" w14:paraId="32590564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563D41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etamivan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CCB20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etamivan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D776F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-dietil-4-hidroksi-3-metoksibenzamid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FAA35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-diethyl-4-hydroxy-3-methoxybenzamide</w:t>
            </w:r>
          </w:p>
        </w:tc>
      </w:tr>
      <w:tr w:rsidR="00140198" w:rsidRPr="00140198" w14:paraId="5C81B7F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C309D6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etilefrin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143F1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etilefrine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3C5C6D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)-1-(3-hidroksifenil)-2-(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etilamino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)etanol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56A5D1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)-1-(3-hydroxyphenyl)-2-(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ethylamino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ethanol</w:t>
            </w:r>
            <w:proofErr w:type="spellEnd"/>
          </w:p>
        </w:tc>
      </w:tr>
      <w:tr w:rsidR="00140198" w:rsidRPr="00140198" w14:paraId="40B2767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77C11B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famprofazon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C08B2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famprofazone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EA6F96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1-metil-5-{[metil(1-fenilpropan-2-il)amino]metil}-2-fenil-4-(propan-2-yl)-1,2-dihidro-3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-pirazol-3-on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6BB0B6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1-methyl-5-{[methyl(1-phenylpropan-2-yl)amino]methyl}-2-phenyl-4-(propan-2-yl)-1,2-dihydro-3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-pyrazol-3-one</w:t>
            </w:r>
          </w:p>
        </w:tc>
      </w:tr>
      <w:tr w:rsidR="00140198" w:rsidRPr="00140198" w14:paraId="646F3BA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976B41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fenbutrazat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9E733B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fenbutrazate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B8B6A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2-(3-metil-2-fenilmorfolin-4-il)etilni 2-fenilbutanoat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43C1D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2-(3-methyl-2-phenylmorpholin-4-yl)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2-phenylbutanoate</w:t>
            </w:r>
          </w:p>
        </w:tc>
      </w:tr>
      <w:tr w:rsidR="00140198" w:rsidRPr="00140198" w14:paraId="4D2285D5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504F8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fluorenol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hidrafinil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606FFE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fluorenol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hydrafinil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593F3F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-Fluoren-9-ol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802592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9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-Fluoren-9-ol</w:t>
            </w:r>
          </w:p>
        </w:tc>
      </w:tr>
      <w:tr w:rsidR="00140198" w:rsidRPr="00140198" w14:paraId="34A05727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75085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heptaminol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4CE6BF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heptaminol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E0FD11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)-6-amino-2-metilheptan-2-ol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D4752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)-6-amino-2-methylheptan-2-ol</w:t>
            </w:r>
          </w:p>
        </w:tc>
      </w:tr>
      <w:tr w:rsidR="00140198" w:rsidRPr="00140198" w14:paraId="590CAA11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63C4D2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izomethepten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268D72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isometheptene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12513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3,6-dimetilhept-5-en-2-amin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8C2ED0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3,6-dimethylhept-5-en-2-amine</w:t>
            </w:r>
          </w:p>
        </w:tc>
      </w:tr>
      <w:tr w:rsidR="00140198" w:rsidRPr="00140198" w14:paraId="5196B79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E53DA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meklofenoksat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67BADC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meclofenoxate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1C5766A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2-dimetilaminoetilni (4-klorfenoksi)acetat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5CAE4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2-dimethylaminoethyl (4-chlorophenoxy)acetate</w:t>
            </w:r>
          </w:p>
        </w:tc>
      </w:tr>
      <w:tr w:rsidR="00140198" w:rsidRPr="00140198" w14:paraId="49131406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E0E78A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4-metilpentan-2-amin (1,3-dimetilbutilamin, DMBA)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C381D4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4-methylpentan-2-amine (1,3-dimethylbutylamine, DMBA)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FC7E88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4-metilpentan-2-amin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32FBA8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4-methylpentan-2-amine</w:t>
            </w:r>
          </w:p>
        </w:tc>
      </w:tr>
      <w:tr w:rsidR="00140198" w:rsidRPr="00140198" w14:paraId="620D9580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F3FB4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3-metilheksan-2-amin (1,2-dimetilpentilamin)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FAB49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3-methylhexan-2-amine (1,2-dimethylpentylamine)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1F000A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3-metilheksan-2-amin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F566FD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3-methylhexan-2-amine</w:t>
            </w:r>
          </w:p>
        </w:tc>
      </w:tr>
      <w:tr w:rsidR="00140198" w:rsidRPr="00140198" w14:paraId="3E1BC2B3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E2D2CC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5-metilheksan-2-amin (1,4-dimetilpentilamin, 1,4-dimetilamilamin, 1,4-DMAA)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61BFA5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5-methylhexan-2-amine (1,4-dimethylpentylamine, 1,4-dimethylamylamine,  1,4-DMAA)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A5F442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5-metilheksan-2-amin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3C66BA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5-methylhexan-2-amine</w:t>
            </w:r>
          </w:p>
        </w:tc>
      </w:tr>
      <w:tr w:rsidR="00140198" w:rsidRPr="00140198" w14:paraId="7332EA19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09243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niketamid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BC048D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nikethamide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AB77D0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-dietil-3-piridinkarboksiamid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4376D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-diethyl-3-pyridinecarboxamide</w:t>
            </w:r>
          </w:p>
        </w:tc>
      </w:tr>
      <w:tr w:rsidR="00140198" w:rsidRPr="00140198" w14:paraId="726CB158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4BB2C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norfenefrin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15385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norfenefrine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1FD54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3-(2-amino-1-hidroksietil)fenol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F45C39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3-(2-amino-1-hydroxyethyl)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phenol</w:t>
            </w:r>
            <w:proofErr w:type="spellEnd"/>
          </w:p>
        </w:tc>
      </w:tr>
      <w:tr w:rsidR="00140198" w:rsidRPr="00140198" w14:paraId="1D526329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4EDC801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oktodrin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(1,5-dimetilheksilamin, DMHA)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2AEDC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octodrine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(1,5-dimethylhexylamine, DMHA)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5F031E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6-metilheptan-2-amin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B7194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6-methylheptan-2-amine</w:t>
            </w:r>
          </w:p>
        </w:tc>
      </w:tr>
      <w:tr w:rsidR="00140198" w:rsidRPr="00140198" w14:paraId="455FE58D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CB2DA9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oktopamin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796DC8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octopamine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1758D0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)-4-(2-amino-1-hidroksi-etil)fenol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B17EF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)-4-(2-amino-1-hydroxy-ethyl)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phenol</w:t>
            </w:r>
            <w:proofErr w:type="spellEnd"/>
          </w:p>
        </w:tc>
      </w:tr>
      <w:tr w:rsidR="00140198" w:rsidRPr="00140198" w14:paraId="1A27D070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AF631A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oksilofrin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metilsinefrin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1DCC9C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oxilofrine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methylsynephrine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E35FB3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*,2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*)-(±)-4-(1-hidroksi-2-metilaminopropil)fenol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F4171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(1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*,2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*)-(±)-4-(1-hydroxy-2-methylaminopropyl)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phenol</w:t>
            </w:r>
            <w:proofErr w:type="spellEnd"/>
          </w:p>
        </w:tc>
      </w:tr>
      <w:tr w:rsidR="00140198" w:rsidRPr="00140198" w14:paraId="34932004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47419C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pentetrazol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50EA164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pentetrazol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D5263F3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6,7,8,9-tetrahidro-5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-tetrazolazepin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D14D6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6,7,8,9-tetrahydro-5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H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-tetrazoloazepin</w:t>
            </w:r>
          </w:p>
        </w:tc>
      </w:tr>
      <w:tr w:rsidR="00140198" w:rsidRPr="00140198" w14:paraId="47E9029A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400AE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fenprometamin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2EF046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phenpromethamine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88BE0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-metil-2-fenilpropan-1-amin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6EE1D5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-methyl-2-phenylpropan-1-amine</w:t>
            </w:r>
          </w:p>
        </w:tc>
      </w:tr>
      <w:tr w:rsidR="00140198" w:rsidRPr="00140198" w14:paraId="072BD30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1159FE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propilheksedrin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A4C945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propylhexedrine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DCA402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dimetilcikloheksiletilamin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30CA53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S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,α-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dimethylcyclohexylethylamine</w:t>
            </w:r>
            <w:proofErr w:type="spellEnd"/>
          </w:p>
        </w:tc>
      </w:tr>
      <w:tr w:rsidR="00140198" w:rsidRPr="00140198" w14:paraId="398CBC0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74C74E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selegilin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B2DEAA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selegiline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B900AF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-metil-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-(1-fenilpropan-2-il)prop-1-in-3-amin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001A110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methyl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-(1-phenylpropan-2-yl)prop-1-yn-3-amine</w:t>
            </w:r>
          </w:p>
        </w:tc>
      </w:tr>
      <w:tr w:rsidR="00140198" w:rsidRPr="00140198" w14:paraId="5C81285B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17255F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sibutramin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E01A7D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sibutramine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091E13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(±)-dimetil-1-[1-(4-klorfenil)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ciklobutil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,3-trimetilbutan-1-amin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77AC917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(±)-dimethyl-1-[1-(4-chlorophenyl)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cyclobutyl</w:t>
            </w:r>
            <w:proofErr w:type="spellEnd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]-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</w:t>
            </w:r>
            <w:r w:rsidRPr="00140198">
              <w:rPr>
                <w:rFonts w:ascii="Minion Pro" w:eastAsia="Times New Roman" w:hAnsi="Minion Pro" w:cs="Times New Roman"/>
                <w:i/>
                <w:sz w:val="20"/>
                <w:szCs w:val="20"/>
                <w:lang w:eastAsia="en-GB"/>
              </w:rPr>
              <w:t>N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,3-trimethylbutan-1-amine</w:t>
            </w:r>
          </w:p>
        </w:tc>
      </w:tr>
      <w:tr w:rsidR="00140198" w:rsidRPr="00140198" w14:paraId="38FC686F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1F6235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solriamfetol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AB5C8B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solriamfetol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AE2231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)-2-amino-3-fenilpropil-karbamat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068366B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(</w:t>
            </w:r>
            <w:r w:rsidRPr="00140198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lang w:eastAsia="en-GB"/>
              </w:rPr>
              <w:t>R</w:t>
            </w: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 xml:space="preserve">)-2-amino-3-phenylpropyl </w:t>
            </w: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carbamate</w:t>
            </w:r>
            <w:proofErr w:type="spellEnd"/>
          </w:p>
        </w:tc>
      </w:tr>
      <w:tr w:rsidR="00140198" w:rsidRPr="00140198" w14:paraId="17283EB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63F41B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strihnin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3C80396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strychnine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B3E54A1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strihnidin-10-on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14174BD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strychnidin-10-one</w:t>
            </w:r>
          </w:p>
        </w:tc>
      </w:tr>
      <w:tr w:rsidR="00140198" w:rsidRPr="00140198" w14:paraId="19208AAE" w14:textId="77777777" w:rsidTr="00F758F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DFBCED2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lastRenderedPageBreak/>
              <w:t>tuaminoheptan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03A3949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proofErr w:type="spellStart"/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tuaminoheptane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4B48E0C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heptan-2-amin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DBA24BE" w14:textId="77777777" w:rsidR="00140198" w:rsidRPr="00140198" w:rsidRDefault="00140198" w:rsidP="00140198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</w:pPr>
            <w:r w:rsidRPr="00140198">
              <w:rPr>
                <w:rFonts w:ascii="Minion Pro" w:eastAsia="Times New Roman" w:hAnsi="Minion Pro" w:cs="Times New Roman"/>
                <w:sz w:val="20"/>
                <w:szCs w:val="20"/>
                <w:lang w:eastAsia="en-GB"/>
              </w:rPr>
              <w:t>heptan-2-amine</w:t>
            </w:r>
          </w:p>
        </w:tc>
      </w:tr>
    </w:tbl>
    <w:p w14:paraId="10750038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 ostale tvari slične kemijske strukture i/ili sličnog biološkog učinka.</w:t>
      </w:r>
    </w:p>
    <w:p w14:paraId="73961100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7. GLUKOKORTIKOSTEROIDI</w:t>
      </w:r>
    </w:p>
    <w:p w14:paraId="5F1710BA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Glukokortikosteroidi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koji su namijenjeni oralnoj,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injektibilnoj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(npr.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intravenskoj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intramuskularnoj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,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intraartikularnoj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 ili rektalnoj primjeni.</w:t>
      </w:r>
    </w:p>
    <w:p w14:paraId="12E9A6C9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8. BETA-BLOKATORI</w:t>
      </w:r>
    </w:p>
    <w:p w14:paraId="28B0201F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Antagonisti β-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adrenergičkih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receptora.</w:t>
      </w:r>
    </w:p>
    <w:p w14:paraId="07CD1A75" w14:textId="77777777" w:rsidR="00140198" w:rsidRPr="00140198" w:rsidRDefault="00140198" w:rsidP="00140198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8"/>
          <w:szCs w:val="28"/>
          <w:lang w:eastAsia="en-GB"/>
        </w:rPr>
        <w:t>9. NEODOBRENE TVARI</w:t>
      </w:r>
    </w:p>
    <w:p w14:paraId="627CC222" w14:textId="77777777" w:rsidR="00140198" w:rsidRPr="00140198" w:rsidRDefault="00140198" w:rsidP="00140198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Farmakološka tvar koja nije navedena u bilo kojem drugom dijelu ove Liste i koja nije odobrena za terapijsku uporabu kod ljudi od strane niti jednog državnog regulatornog zdravstvenog tijela (npr. lijekovi u </w:t>
      </w:r>
      <w:proofErr w:type="spellStart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pretkliničkoj</w:t>
      </w:r>
      <w:proofErr w:type="spellEnd"/>
      <w:r w:rsidRPr="0014019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ili kliničkoj fazi razvoja ili lijekovi čiji je razvoj prekinut, tvari odobrene samo za uporabu u veterini).</w:t>
      </w:r>
    </w:p>
    <w:p w14:paraId="2E9F0446" w14:textId="7F5F534F" w:rsidR="003A3383" w:rsidRPr="006C13B5" w:rsidRDefault="003A3383" w:rsidP="003A3383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II.</w:t>
      </w:r>
    </w:p>
    <w:p w14:paraId="2573CA85" w14:textId="30359B5E" w:rsidR="003A3383" w:rsidRPr="006C13B5" w:rsidRDefault="003A3383" w:rsidP="003A3383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Ova Lista ne sadrži tvari koje su propisane </w:t>
      </w:r>
      <w:r w:rsidR="005432ED"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Popis</w:t>
      </w:r>
      <w:r w:rsidR="00DA226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om</w:t>
      </w:r>
      <w:r w:rsidR="005432ED"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droga, psihotropnih tvari i biljaka iz kojih se može dobiti droga te tvari koje se mogu uporabiti za izra</w:t>
      </w:r>
      <w:r w:rsidR="00AE6814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du droga (»Narodne novine«, br.</w:t>
      </w:r>
      <w:r w:rsidR="005432ED"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13/19 i 134/21).</w:t>
      </w:r>
    </w:p>
    <w:p w14:paraId="662D2908" w14:textId="02CD382A" w:rsidR="003A3383" w:rsidRDefault="003A3383" w:rsidP="003A3383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III.</w:t>
      </w:r>
    </w:p>
    <w:p w14:paraId="15F05A42" w14:textId="6594DAF9" w:rsidR="005432ED" w:rsidRPr="005432ED" w:rsidRDefault="005432ED" w:rsidP="005432ED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Danom stupanja na snagu ove Liste</w:t>
      </w:r>
      <w:r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prestaje važiti</w:t>
      </w: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L</w:t>
      </w:r>
      <w:r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ist</w:t>
      </w: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a </w:t>
      </w:r>
      <w:r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tvari zabranjenih u sportu</w:t>
      </w: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</w:t>
      </w:r>
      <w:r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(»Narodne novine«, broj </w:t>
      </w: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116</w:t>
      </w:r>
      <w:r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/1</w:t>
      </w: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3</w:t>
      </w:r>
      <w:r w:rsidRPr="005432ED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).</w:t>
      </w:r>
    </w:p>
    <w:p w14:paraId="7EB09570" w14:textId="4627E01B" w:rsidR="005432ED" w:rsidRPr="006C13B5" w:rsidRDefault="005432ED" w:rsidP="003A3383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IV.</w:t>
      </w:r>
    </w:p>
    <w:p w14:paraId="6D8BF424" w14:textId="7403FAB3" w:rsidR="003A3383" w:rsidRPr="006C13B5" w:rsidRDefault="003A3383" w:rsidP="003A3383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Ova Lista tvari zabranjenih u sportu stupa na snagu </w:t>
      </w:r>
      <w:r w:rsidR="00DA2268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>osmoga</w:t>
      </w: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 dana od dana objave u »Narodnim novinama«.</w:t>
      </w:r>
    </w:p>
    <w:p w14:paraId="646093F0" w14:textId="77777777" w:rsidR="005432ED" w:rsidRDefault="005432ED" w:rsidP="005432ED">
      <w:pPr>
        <w:spacing w:after="0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</w:p>
    <w:p w14:paraId="2D21F9EC" w14:textId="6BA81B99" w:rsidR="003A3383" w:rsidRPr="006C13B5" w:rsidRDefault="00DA2268" w:rsidP="005432ED">
      <w:pPr>
        <w:spacing w:after="0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KLASA: </w:t>
      </w:r>
    </w:p>
    <w:p w14:paraId="0B7D9B7E" w14:textId="133B6964" w:rsidR="003A3383" w:rsidRPr="006C13B5" w:rsidRDefault="00DA2268" w:rsidP="005432ED">
      <w:pPr>
        <w:spacing w:after="0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 w:rsidRPr="006C13B5"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URBROJ: </w:t>
      </w:r>
    </w:p>
    <w:p w14:paraId="6CC2F28F" w14:textId="4FEDEFE4" w:rsidR="003A3383" w:rsidRPr="006C13B5" w:rsidRDefault="005432ED" w:rsidP="005432ED">
      <w:pPr>
        <w:spacing w:after="0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</w:pPr>
      <w:r>
        <w:rPr>
          <w:rFonts w:ascii="Minion Pro" w:eastAsia="Times New Roman" w:hAnsi="Minion Pro" w:cs="Calibri"/>
          <w:color w:val="000000"/>
          <w:sz w:val="24"/>
          <w:szCs w:val="24"/>
          <w:lang w:eastAsia="en-GB"/>
        </w:rPr>
        <w:t xml:space="preserve">Zagreb, </w:t>
      </w:r>
    </w:p>
    <w:p w14:paraId="425A662D" w14:textId="0D74C5F7" w:rsidR="005432ED" w:rsidRPr="005432ED" w:rsidRDefault="005432ED" w:rsidP="005432ED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                        </w:t>
      </w:r>
      <w:r w:rsidR="00AE6814"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>MINISTAR</w:t>
      </w:r>
      <w:r w:rsidRPr="005432ED">
        <w:rPr>
          <w:rFonts w:ascii="Minion Pro" w:eastAsia="Times New Roman" w:hAnsi="Minion Pro"/>
          <w:color w:val="231F20"/>
          <w:sz w:val="24"/>
          <w:szCs w:val="24"/>
          <w:lang w:eastAsia="hr-HR"/>
        </w:rPr>
        <w:br/>
      </w:r>
    </w:p>
    <w:p w14:paraId="210EB360" w14:textId="7E1FCDC9" w:rsidR="005432ED" w:rsidRPr="00AE6814" w:rsidRDefault="005432ED" w:rsidP="005432ED">
      <w:pPr>
        <w:tabs>
          <w:tab w:val="num" w:pos="284"/>
          <w:tab w:val="left" w:pos="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r w:rsidRPr="00AE6814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                       izv. prof. dr. </w:t>
      </w:r>
      <w:proofErr w:type="spellStart"/>
      <w:r w:rsidRPr="00AE6814">
        <w:rPr>
          <w:rFonts w:ascii="Times New Roman" w:eastAsia="Times New Roman" w:hAnsi="Times New Roman"/>
          <w:sz w:val="24"/>
          <w:szCs w:val="24"/>
          <w:lang w:eastAsia="en-GB"/>
        </w:rPr>
        <w:t>sc</w:t>
      </w:r>
      <w:proofErr w:type="spellEnd"/>
      <w:r w:rsidRPr="00AE6814">
        <w:rPr>
          <w:rFonts w:ascii="Times New Roman" w:eastAsia="Times New Roman" w:hAnsi="Times New Roman"/>
          <w:sz w:val="24"/>
          <w:szCs w:val="24"/>
          <w:lang w:eastAsia="en-GB"/>
        </w:rPr>
        <w:t xml:space="preserve">. Vili Beroš, dr. med.  </w:t>
      </w:r>
    </w:p>
    <w:bookmarkEnd w:id="0"/>
    <w:p w14:paraId="2681F16D" w14:textId="77777777" w:rsidR="00FB0412" w:rsidRPr="005432ED" w:rsidRDefault="00FB0412">
      <w:pPr>
        <w:rPr>
          <w:sz w:val="24"/>
          <w:szCs w:val="24"/>
        </w:rPr>
      </w:pPr>
    </w:p>
    <w:sectPr w:rsidR="00FB0412" w:rsidRPr="005432ED" w:rsidSect="0095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D719" w16cex:dateUtc="2022-04-12T08:46:00Z"/>
  <w16cex:commentExtensible w16cex:durableId="25FFD7A9" w16cex:dateUtc="2022-04-12T08:49:00Z"/>
  <w16cex:commentExtensible w16cex:durableId="25FFD7E1" w16cex:dateUtc="2022-04-12T08:50:00Z"/>
  <w16cex:commentExtensible w16cex:durableId="26012885" w16cex:dateUtc="2022-04-13T08:46:00Z"/>
  <w16cex:commentExtensible w16cex:durableId="25FFDAF3" w16cex:dateUtc="2022-04-12T09:03:00Z"/>
  <w16cex:commentExtensible w16cex:durableId="25102385" w16cex:dateUtc="2021-10-12T13:08:00Z"/>
  <w16cex:commentExtensible w16cex:durableId="25FFDDCC" w16cex:dateUtc="2022-04-12T09:15:00Z"/>
  <w16cex:commentExtensible w16cex:durableId="25FFDB69" w16cex:dateUtc="2022-04-12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9FC82" w16cid:durableId="25FFD719"/>
  <w16cid:commentId w16cid:paraId="4506AA35" w16cid:durableId="25FFD7A9"/>
  <w16cid:commentId w16cid:paraId="2F95584E" w16cid:durableId="25FFD7E1"/>
  <w16cid:commentId w16cid:paraId="5197BAF9" w16cid:durableId="26012885"/>
  <w16cid:commentId w16cid:paraId="3436E4CC" w16cid:durableId="25FFDAF3"/>
  <w16cid:commentId w16cid:paraId="23C90B02" w16cid:durableId="25102385"/>
  <w16cid:commentId w16cid:paraId="32E0A434" w16cid:durableId="25FFDDCC"/>
  <w16cid:commentId w16cid:paraId="4336B115" w16cid:durableId="25FFDB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4234B"/>
    <w:multiLevelType w:val="hybridMultilevel"/>
    <w:tmpl w:val="B4303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3"/>
    <w:rsid w:val="000137AA"/>
    <w:rsid w:val="0003729A"/>
    <w:rsid w:val="000500EB"/>
    <w:rsid w:val="00075927"/>
    <w:rsid w:val="000830BC"/>
    <w:rsid w:val="00095803"/>
    <w:rsid w:val="001046B9"/>
    <w:rsid w:val="00121855"/>
    <w:rsid w:val="00140198"/>
    <w:rsid w:val="0016019B"/>
    <w:rsid w:val="00194721"/>
    <w:rsid w:val="001A5706"/>
    <w:rsid w:val="002412AF"/>
    <w:rsid w:val="00293D97"/>
    <w:rsid w:val="002B2A16"/>
    <w:rsid w:val="00303323"/>
    <w:rsid w:val="00305E8E"/>
    <w:rsid w:val="003A1045"/>
    <w:rsid w:val="003A3383"/>
    <w:rsid w:val="003B7537"/>
    <w:rsid w:val="003D2920"/>
    <w:rsid w:val="004B1D13"/>
    <w:rsid w:val="004D44BA"/>
    <w:rsid w:val="004F1589"/>
    <w:rsid w:val="005432ED"/>
    <w:rsid w:val="00547026"/>
    <w:rsid w:val="005C3E40"/>
    <w:rsid w:val="005C7C8E"/>
    <w:rsid w:val="005F2EE4"/>
    <w:rsid w:val="00630988"/>
    <w:rsid w:val="006340E7"/>
    <w:rsid w:val="00665ED7"/>
    <w:rsid w:val="006B2F91"/>
    <w:rsid w:val="006C13B5"/>
    <w:rsid w:val="006E1760"/>
    <w:rsid w:val="00714D0A"/>
    <w:rsid w:val="007311B7"/>
    <w:rsid w:val="00766BA6"/>
    <w:rsid w:val="007B1E64"/>
    <w:rsid w:val="007C78EA"/>
    <w:rsid w:val="007D04B9"/>
    <w:rsid w:val="007D4DAB"/>
    <w:rsid w:val="00944EB1"/>
    <w:rsid w:val="009458F1"/>
    <w:rsid w:val="00955764"/>
    <w:rsid w:val="009C29C5"/>
    <w:rsid w:val="00A04885"/>
    <w:rsid w:val="00A26E62"/>
    <w:rsid w:val="00A27462"/>
    <w:rsid w:val="00A60210"/>
    <w:rsid w:val="00AC0CBA"/>
    <w:rsid w:val="00AE6814"/>
    <w:rsid w:val="00B10988"/>
    <w:rsid w:val="00B33DB0"/>
    <w:rsid w:val="00B94F7F"/>
    <w:rsid w:val="00BC1873"/>
    <w:rsid w:val="00BF7876"/>
    <w:rsid w:val="00C67D5E"/>
    <w:rsid w:val="00C779E2"/>
    <w:rsid w:val="00C95D87"/>
    <w:rsid w:val="00CD3174"/>
    <w:rsid w:val="00CD769B"/>
    <w:rsid w:val="00D74449"/>
    <w:rsid w:val="00D9388C"/>
    <w:rsid w:val="00DA2268"/>
    <w:rsid w:val="00F040F1"/>
    <w:rsid w:val="00F06586"/>
    <w:rsid w:val="00FB0412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3A47"/>
  <w15:docId w15:val="{E85FCF85-16B4-4A8D-A819-79D5989D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Naslov3">
    <w:name w:val="heading 3"/>
    <w:basedOn w:val="Normal"/>
    <w:link w:val="Naslov3Char"/>
    <w:uiPriority w:val="9"/>
    <w:qFormat/>
    <w:rsid w:val="003A3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A33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b-na18">
    <w:name w:val="tb-na18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j-d">
    <w:name w:val="broj-d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">
    <w:name w:val="t-9-8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b-na16">
    <w:name w:val="tb-na16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12-9-fett-s">
    <w:name w:val="t-12-9-fett-s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ak">
    <w:name w:val="clanak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11-9-sred">
    <w:name w:val="t-11-9-sred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-sredina">
    <w:name w:val="t-9-8-sredina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3A3383"/>
  </w:style>
  <w:style w:type="paragraph" w:customStyle="1" w:styleId="t-9-8-bez-uvl">
    <w:name w:val="t-9-8-bez-uvl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lasa2">
    <w:name w:val="klasa2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-potpis">
    <w:name w:val="t-9-8-potpis"/>
    <w:basedOn w:val="Normal"/>
    <w:rsid w:val="003A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zija">
    <w:name w:val="Revision"/>
    <w:hidden/>
    <w:uiPriority w:val="99"/>
    <w:semiHidden/>
    <w:rsid w:val="00B94F7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3A104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C3E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3E4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3E40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3E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3E40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D0A"/>
    <w:rPr>
      <w:rFonts w:ascii="Tahoma" w:hAnsi="Tahoma" w:cs="Tahoma"/>
      <w:sz w:val="16"/>
      <w:szCs w:val="16"/>
      <w:lang w:val="hr-HR"/>
    </w:rPr>
  </w:style>
  <w:style w:type="numbering" w:customStyle="1" w:styleId="Bezpopisa1">
    <w:name w:val="Bez popisa1"/>
    <w:next w:val="Bezpopisa"/>
    <w:uiPriority w:val="99"/>
    <w:semiHidden/>
    <w:unhideWhenUsed/>
    <w:rsid w:val="0014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422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3082</Words>
  <Characters>17573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Latinović</dc:creator>
  <cp:lastModifiedBy>Dugi Ksenija</cp:lastModifiedBy>
  <cp:revision>3</cp:revision>
  <dcterms:created xsi:type="dcterms:W3CDTF">2022-11-15T09:46:00Z</dcterms:created>
  <dcterms:modified xsi:type="dcterms:W3CDTF">2022-11-17T07:56:00Z</dcterms:modified>
</cp:coreProperties>
</file>